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95" w:rsidRPr="00AF0495" w:rsidRDefault="00006BAE" w:rsidP="00502FC9">
      <w:pPr>
        <w:jc w:val="center"/>
        <w:rPr>
          <w:rFonts w:ascii="Calibri" w:hAnsi="Calibri" w:cs="Calibri"/>
          <w:b/>
          <w:color w:val="2E74B5" w:themeColor="accent5" w:themeShade="BF"/>
          <w:sz w:val="100"/>
          <w:szCs w:val="100"/>
        </w:rPr>
      </w:pPr>
      <w:r>
        <w:rPr>
          <w:rFonts w:ascii="Calibri" w:hAnsi="Calibri" w:cs="Calibri"/>
          <w:b/>
          <w:noProof/>
          <w:color w:val="5B9BD5" w:themeColor="accent5"/>
          <w:sz w:val="100"/>
          <w:szCs w:val="100"/>
        </w:rPr>
        <w:drawing>
          <wp:anchor distT="0" distB="0" distL="114300" distR="114300" simplePos="0" relativeHeight="251660288" behindDoc="1" locked="0" layoutInCell="1" allowOverlap="1">
            <wp:simplePos x="0" y="0"/>
            <wp:positionH relativeFrom="column">
              <wp:posOffset>3810</wp:posOffset>
            </wp:positionH>
            <wp:positionV relativeFrom="paragraph">
              <wp:posOffset>137160</wp:posOffset>
            </wp:positionV>
            <wp:extent cx="1148715"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 Logo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715" cy="60960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61312" behindDoc="1" locked="0" layoutInCell="1" allowOverlap="1">
            <wp:simplePos x="0" y="0"/>
            <wp:positionH relativeFrom="column">
              <wp:posOffset>5036820</wp:posOffset>
            </wp:positionH>
            <wp:positionV relativeFrom="paragraph">
              <wp:posOffset>43180</wp:posOffset>
            </wp:positionV>
            <wp:extent cx="883920" cy="711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Money Clip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920" cy="711835"/>
                    </a:xfrm>
                    <a:prstGeom prst="rect">
                      <a:avLst/>
                    </a:prstGeom>
                  </pic:spPr>
                </pic:pic>
              </a:graphicData>
            </a:graphic>
            <wp14:sizeRelH relativeFrom="margin">
              <wp14:pctWidth>0</wp14:pctWidth>
            </wp14:sizeRelH>
            <wp14:sizeRelV relativeFrom="margin">
              <wp14:pctHeight>0</wp14:pctHeight>
            </wp14:sizeRelV>
          </wp:anchor>
        </w:drawing>
      </w:r>
      <w:r w:rsidR="00AF0495" w:rsidRPr="00AF0495">
        <w:rPr>
          <w:rFonts w:ascii="Calibri" w:hAnsi="Calibri" w:cs="Calibri"/>
          <w:b/>
          <w:color w:val="2E74B5" w:themeColor="accent5" w:themeShade="BF"/>
          <w:sz w:val="100"/>
          <w:szCs w:val="100"/>
        </w:rPr>
        <w:t>LEOTA PTSA</w:t>
      </w:r>
    </w:p>
    <w:p w:rsidR="00502FC9" w:rsidRPr="00AF0495" w:rsidRDefault="00502FC9" w:rsidP="00502FC9">
      <w:pPr>
        <w:jc w:val="center"/>
        <w:rPr>
          <w:rFonts w:ascii="Calibri" w:hAnsi="Calibri" w:cs="Calibri"/>
          <w:b/>
          <w:color w:val="2E74B5" w:themeColor="accent5" w:themeShade="BF"/>
          <w:sz w:val="100"/>
          <w:szCs w:val="100"/>
        </w:rPr>
      </w:pPr>
      <w:r w:rsidRPr="00AF0495">
        <w:rPr>
          <w:rFonts w:ascii="Calibri" w:hAnsi="Calibri" w:cs="Calibri"/>
          <w:b/>
          <w:color w:val="2E74B5" w:themeColor="accent5" w:themeShade="BF"/>
          <w:sz w:val="100"/>
          <w:szCs w:val="100"/>
        </w:rPr>
        <w:t xml:space="preserve">MEMBER </w:t>
      </w:r>
      <w:r w:rsidR="00732D7C" w:rsidRPr="00AF0495">
        <w:rPr>
          <w:rFonts w:ascii="Calibri" w:hAnsi="Calibri" w:cs="Calibri"/>
          <w:b/>
          <w:color w:val="2E74B5" w:themeColor="accent5" w:themeShade="BF"/>
          <w:sz w:val="100"/>
          <w:szCs w:val="100"/>
        </w:rPr>
        <w:t>DISCOUNTS</w:t>
      </w:r>
    </w:p>
    <w:p w:rsidR="00061222" w:rsidRPr="00B561BE" w:rsidRDefault="00006BAE" w:rsidP="00502FC9">
      <w:pPr>
        <w:rPr>
          <w:sz w:val="26"/>
          <w:szCs w:val="26"/>
        </w:rPr>
      </w:pPr>
      <w:r w:rsidRPr="00B561BE">
        <w:rPr>
          <w:rFonts w:ascii="Lora" w:hAnsi="Lora" w:cs="Arial"/>
          <w:color w:val="676767"/>
          <w:sz w:val="26"/>
          <w:szCs w:val="26"/>
        </w:rPr>
        <w:t>Washington State PTA members can save money through member benefit providers. WSPTA collaborates with businesses and associations that support WSPTA’s mission and vision. As part of that relationship, these organizations offer members special discounts.</w:t>
      </w:r>
    </w:p>
    <w:p w:rsidR="00732D7C" w:rsidRPr="00B561BE" w:rsidRDefault="00B561BE" w:rsidP="00502FC9">
      <w:pPr>
        <w:rPr>
          <w:sz w:val="10"/>
          <w:szCs w:val="10"/>
        </w:rPr>
      </w:pPr>
      <w:r w:rsidRPr="00B561BE">
        <w:rPr>
          <w:noProof/>
          <w:sz w:val="10"/>
          <w:szCs w:val="10"/>
        </w:rPr>
        <mc:AlternateContent>
          <mc:Choice Requires="wps">
            <w:drawing>
              <wp:anchor distT="45720" distB="45720" distL="114300" distR="114300" simplePos="0" relativeHeight="251659264" behindDoc="0" locked="0" layoutInCell="1" allowOverlap="1">
                <wp:simplePos x="0" y="0"/>
                <wp:positionH relativeFrom="column">
                  <wp:posOffset>-99060</wp:posOffset>
                </wp:positionH>
                <wp:positionV relativeFrom="paragraph">
                  <wp:posOffset>134620</wp:posOffset>
                </wp:positionV>
                <wp:extent cx="3459480" cy="3299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299460"/>
                        </a:xfrm>
                        <a:prstGeom prst="rect">
                          <a:avLst/>
                        </a:prstGeom>
                        <a:noFill/>
                        <a:ln w="9525">
                          <a:noFill/>
                          <a:miter lim="800000"/>
                          <a:headEnd/>
                          <a:tailEnd/>
                        </a:ln>
                      </wps:spPr>
                      <wps:txbx>
                        <w:txbxContent>
                          <w:p w:rsidR="00AF0495" w:rsidRPr="00732D7C" w:rsidRDefault="00AF0495" w:rsidP="00AF0495">
                            <w:pPr>
                              <w:pStyle w:val="ListParagraph"/>
                              <w:numPr>
                                <w:ilvl w:val="0"/>
                                <w:numId w:val="1"/>
                              </w:numPr>
                              <w:spacing w:line="480" w:lineRule="auto"/>
                              <w:rPr>
                                <w:sz w:val="36"/>
                                <w:szCs w:val="36"/>
                              </w:rPr>
                            </w:pPr>
                            <w:r w:rsidRPr="00732D7C">
                              <w:rPr>
                                <w:sz w:val="36"/>
                                <w:szCs w:val="36"/>
                              </w:rPr>
                              <w:t>Avis Car Rental</w:t>
                            </w:r>
                          </w:p>
                          <w:p w:rsidR="00AF0495" w:rsidRPr="00732D7C" w:rsidRDefault="00AF0495" w:rsidP="00AF0495">
                            <w:pPr>
                              <w:pStyle w:val="ListParagraph"/>
                              <w:numPr>
                                <w:ilvl w:val="0"/>
                                <w:numId w:val="1"/>
                              </w:numPr>
                              <w:spacing w:line="480" w:lineRule="auto"/>
                              <w:rPr>
                                <w:sz w:val="36"/>
                                <w:szCs w:val="36"/>
                              </w:rPr>
                            </w:pPr>
                            <w:r w:rsidRPr="00732D7C">
                              <w:rPr>
                                <w:sz w:val="36"/>
                                <w:szCs w:val="36"/>
                              </w:rPr>
                              <w:t>Budget Car Rental</w:t>
                            </w:r>
                          </w:p>
                          <w:p w:rsidR="00AF0495" w:rsidRPr="00732D7C" w:rsidRDefault="00AF0495" w:rsidP="00AF0495">
                            <w:pPr>
                              <w:pStyle w:val="ListParagraph"/>
                              <w:numPr>
                                <w:ilvl w:val="0"/>
                                <w:numId w:val="1"/>
                              </w:numPr>
                              <w:spacing w:line="480" w:lineRule="auto"/>
                              <w:rPr>
                                <w:sz w:val="36"/>
                                <w:szCs w:val="36"/>
                              </w:rPr>
                            </w:pPr>
                            <w:r w:rsidRPr="00732D7C">
                              <w:rPr>
                                <w:sz w:val="36"/>
                                <w:szCs w:val="36"/>
                              </w:rPr>
                              <w:t>FedEx Office</w:t>
                            </w:r>
                          </w:p>
                          <w:p w:rsidR="00AF0495" w:rsidRPr="00732D7C" w:rsidRDefault="00AF0495" w:rsidP="00AF0495">
                            <w:pPr>
                              <w:pStyle w:val="ListParagraph"/>
                              <w:numPr>
                                <w:ilvl w:val="0"/>
                                <w:numId w:val="1"/>
                              </w:numPr>
                              <w:spacing w:line="480" w:lineRule="auto"/>
                              <w:rPr>
                                <w:sz w:val="36"/>
                                <w:szCs w:val="36"/>
                              </w:rPr>
                            </w:pPr>
                            <w:r w:rsidRPr="00732D7C">
                              <w:rPr>
                                <w:sz w:val="36"/>
                                <w:szCs w:val="36"/>
                              </w:rPr>
                              <w:t>Great Wolf Lodge</w:t>
                            </w:r>
                          </w:p>
                          <w:p w:rsidR="00AF0495" w:rsidRPr="00732D7C" w:rsidRDefault="00AF0495" w:rsidP="00AF0495">
                            <w:pPr>
                              <w:pStyle w:val="ListParagraph"/>
                              <w:numPr>
                                <w:ilvl w:val="0"/>
                                <w:numId w:val="1"/>
                              </w:numPr>
                              <w:spacing w:line="480" w:lineRule="auto"/>
                              <w:rPr>
                                <w:sz w:val="36"/>
                                <w:szCs w:val="36"/>
                              </w:rPr>
                            </w:pPr>
                            <w:r w:rsidRPr="00732D7C">
                              <w:rPr>
                                <w:sz w:val="36"/>
                                <w:szCs w:val="36"/>
                              </w:rPr>
                              <w:t>Hertz Car Rental</w:t>
                            </w:r>
                          </w:p>
                          <w:p w:rsidR="00AF0495" w:rsidRDefault="00AF0495" w:rsidP="00AF0495">
                            <w:pPr>
                              <w:pStyle w:val="ListParagraph"/>
                              <w:numPr>
                                <w:ilvl w:val="0"/>
                                <w:numId w:val="1"/>
                              </w:numPr>
                              <w:spacing w:line="480" w:lineRule="auto"/>
                              <w:rPr>
                                <w:sz w:val="36"/>
                                <w:szCs w:val="36"/>
                              </w:rPr>
                            </w:pPr>
                            <w:r w:rsidRPr="00AF0495">
                              <w:rPr>
                                <w:sz w:val="36"/>
                                <w:szCs w:val="36"/>
                              </w:rPr>
                              <w:t>Key Arena/McCaw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10.6pt;width:272.4pt;height:25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" filled="f" stroked="f">
                <v:textbox>
                  <w:txbxContent>
                    <w:p w:rsidR="00AF0495" w:rsidRPr="00732D7C" w:rsidRDefault="00AF0495" w:rsidP="00AF0495">
                      <w:pPr>
                        <w:pStyle w:val="ListParagraph"/>
                        <w:numPr>
                          <w:ilvl w:val="0"/>
                          <w:numId w:val="1"/>
                        </w:numPr>
                        <w:spacing w:line="480" w:lineRule="auto"/>
                        <w:rPr>
                          <w:sz w:val="36"/>
                          <w:szCs w:val="36"/>
                        </w:rPr>
                      </w:pPr>
                      <w:r w:rsidRPr="00732D7C">
                        <w:rPr>
                          <w:sz w:val="36"/>
                          <w:szCs w:val="36"/>
                        </w:rPr>
                        <w:t>Avis Car Rental</w:t>
                      </w:r>
                    </w:p>
                    <w:p w:rsidR="00AF0495" w:rsidRPr="00732D7C" w:rsidRDefault="00AF0495" w:rsidP="00AF0495">
                      <w:pPr>
                        <w:pStyle w:val="ListParagraph"/>
                        <w:numPr>
                          <w:ilvl w:val="0"/>
                          <w:numId w:val="1"/>
                        </w:numPr>
                        <w:spacing w:line="480" w:lineRule="auto"/>
                        <w:rPr>
                          <w:sz w:val="36"/>
                          <w:szCs w:val="36"/>
                        </w:rPr>
                      </w:pPr>
                      <w:r w:rsidRPr="00732D7C">
                        <w:rPr>
                          <w:sz w:val="36"/>
                          <w:szCs w:val="36"/>
                        </w:rPr>
                        <w:t>Budget Car Rental</w:t>
                      </w:r>
                    </w:p>
                    <w:p w:rsidR="00AF0495" w:rsidRPr="00732D7C" w:rsidRDefault="00AF0495" w:rsidP="00AF0495">
                      <w:pPr>
                        <w:pStyle w:val="ListParagraph"/>
                        <w:numPr>
                          <w:ilvl w:val="0"/>
                          <w:numId w:val="1"/>
                        </w:numPr>
                        <w:spacing w:line="480" w:lineRule="auto"/>
                        <w:rPr>
                          <w:sz w:val="36"/>
                          <w:szCs w:val="36"/>
                        </w:rPr>
                      </w:pPr>
                      <w:r w:rsidRPr="00732D7C">
                        <w:rPr>
                          <w:sz w:val="36"/>
                          <w:szCs w:val="36"/>
                        </w:rPr>
                        <w:t>FedEx Office</w:t>
                      </w:r>
                    </w:p>
                    <w:p w:rsidR="00AF0495" w:rsidRPr="00732D7C" w:rsidRDefault="00AF0495" w:rsidP="00AF0495">
                      <w:pPr>
                        <w:pStyle w:val="ListParagraph"/>
                        <w:numPr>
                          <w:ilvl w:val="0"/>
                          <w:numId w:val="1"/>
                        </w:numPr>
                        <w:spacing w:line="480" w:lineRule="auto"/>
                        <w:rPr>
                          <w:sz w:val="36"/>
                          <w:szCs w:val="36"/>
                        </w:rPr>
                      </w:pPr>
                      <w:r w:rsidRPr="00732D7C">
                        <w:rPr>
                          <w:sz w:val="36"/>
                          <w:szCs w:val="36"/>
                        </w:rPr>
                        <w:t>Great Wolf Lodge</w:t>
                      </w:r>
                    </w:p>
                    <w:p w:rsidR="00AF0495" w:rsidRPr="00732D7C" w:rsidRDefault="00AF0495" w:rsidP="00AF0495">
                      <w:pPr>
                        <w:pStyle w:val="ListParagraph"/>
                        <w:numPr>
                          <w:ilvl w:val="0"/>
                          <w:numId w:val="1"/>
                        </w:numPr>
                        <w:spacing w:line="480" w:lineRule="auto"/>
                        <w:rPr>
                          <w:sz w:val="36"/>
                          <w:szCs w:val="36"/>
                        </w:rPr>
                      </w:pPr>
                      <w:r w:rsidRPr="00732D7C">
                        <w:rPr>
                          <w:sz w:val="36"/>
                          <w:szCs w:val="36"/>
                        </w:rPr>
                        <w:t>Hertz Car Rental</w:t>
                      </w:r>
                    </w:p>
                    <w:p w:rsidR="00AF0495" w:rsidRDefault="00AF0495" w:rsidP="00AF0495">
                      <w:pPr>
                        <w:pStyle w:val="ListParagraph"/>
                        <w:numPr>
                          <w:ilvl w:val="0"/>
                          <w:numId w:val="1"/>
                        </w:numPr>
                        <w:spacing w:line="480" w:lineRule="auto"/>
                        <w:rPr>
                          <w:sz w:val="36"/>
                          <w:szCs w:val="36"/>
                        </w:rPr>
                      </w:pPr>
                      <w:r w:rsidRPr="00AF0495">
                        <w:rPr>
                          <w:sz w:val="36"/>
                          <w:szCs w:val="36"/>
                        </w:rPr>
                        <w:t>Key Arena/McCaw Hall</w:t>
                      </w:r>
                    </w:p>
                  </w:txbxContent>
                </v:textbox>
                <w10:wrap type="square"/>
              </v:shape>
            </w:pict>
          </mc:Fallback>
        </mc:AlternateContent>
      </w:r>
    </w:p>
    <w:p w:rsidR="00006BAE" w:rsidRPr="00B561BE" w:rsidRDefault="00006BAE" w:rsidP="00502FC9">
      <w:pPr>
        <w:rPr>
          <w:sz w:val="10"/>
          <w:szCs w:val="10"/>
        </w:rPr>
        <w:sectPr w:rsidR="00006BAE" w:rsidRPr="00B561BE">
          <w:pgSz w:w="12240" w:h="15840"/>
          <w:pgMar w:top="1440" w:right="1440" w:bottom="1440" w:left="1440" w:header="720" w:footer="720" w:gutter="0"/>
          <w:cols w:space="720"/>
          <w:docGrid w:linePitch="360"/>
        </w:sectPr>
      </w:pPr>
    </w:p>
    <w:p w:rsidR="00732D7C" w:rsidRPr="00AF0495" w:rsidRDefault="00732D7C" w:rsidP="00732D7C">
      <w:pPr>
        <w:pStyle w:val="ListParagraph"/>
        <w:numPr>
          <w:ilvl w:val="0"/>
          <w:numId w:val="1"/>
        </w:numPr>
        <w:spacing w:line="480" w:lineRule="auto"/>
        <w:rPr>
          <w:sz w:val="36"/>
          <w:szCs w:val="36"/>
        </w:rPr>
      </w:pPr>
      <w:r w:rsidRPr="00AF0495">
        <w:rPr>
          <w:sz w:val="36"/>
          <w:szCs w:val="36"/>
        </w:rPr>
        <w:t>Movie Licensing USA</w:t>
      </w:r>
    </w:p>
    <w:p w:rsidR="00732D7C" w:rsidRPr="00732D7C" w:rsidRDefault="00732D7C" w:rsidP="00732D7C">
      <w:pPr>
        <w:pStyle w:val="ListParagraph"/>
        <w:numPr>
          <w:ilvl w:val="0"/>
          <w:numId w:val="1"/>
        </w:numPr>
        <w:spacing w:line="480" w:lineRule="auto"/>
        <w:rPr>
          <w:sz w:val="36"/>
          <w:szCs w:val="36"/>
        </w:rPr>
      </w:pPr>
      <w:r w:rsidRPr="00732D7C">
        <w:rPr>
          <w:sz w:val="36"/>
          <w:szCs w:val="36"/>
        </w:rPr>
        <w:t>Silverwood Theme Park</w:t>
      </w:r>
    </w:p>
    <w:p w:rsidR="00732D7C" w:rsidRPr="00732D7C" w:rsidRDefault="00732D7C" w:rsidP="00732D7C">
      <w:pPr>
        <w:pStyle w:val="ListParagraph"/>
        <w:numPr>
          <w:ilvl w:val="0"/>
          <w:numId w:val="1"/>
        </w:numPr>
        <w:spacing w:line="480" w:lineRule="auto"/>
        <w:rPr>
          <w:sz w:val="36"/>
          <w:szCs w:val="36"/>
        </w:rPr>
      </w:pPr>
      <w:r w:rsidRPr="00732D7C">
        <w:rPr>
          <w:sz w:val="36"/>
          <w:szCs w:val="36"/>
        </w:rPr>
        <w:t>Tacoma Dome</w:t>
      </w:r>
      <w:bookmarkStart w:id="0" w:name="_GoBack"/>
      <w:bookmarkEnd w:id="0"/>
    </w:p>
    <w:p w:rsidR="00732D7C" w:rsidRPr="00732D7C" w:rsidRDefault="00732D7C" w:rsidP="00732D7C">
      <w:pPr>
        <w:pStyle w:val="ListParagraph"/>
        <w:numPr>
          <w:ilvl w:val="0"/>
          <w:numId w:val="1"/>
        </w:numPr>
        <w:spacing w:line="480" w:lineRule="auto"/>
        <w:rPr>
          <w:sz w:val="36"/>
          <w:szCs w:val="36"/>
        </w:rPr>
      </w:pPr>
      <w:r w:rsidRPr="00732D7C">
        <w:rPr>
          <w:sz w:val="36"/>
          <w:szCs w:val="36"/>
        </w:rPr>
        <w:t>Ticket Monster Perks</w:t>
      </w:r>
    </w:p>
    <w:p w:rsidR="00732D7C" w:rsidRPr="00732D7C" w:rsidRDefault="00732D7C" w:rsidP="00732D7C">
      <w:pPr>
        <w:pStyle w:val="ListParagraph"/>
        <w:numPr>
          <w:ilvl w:val="0"/>
          <w:numId w:val="1"/>
        </w:numPr>
        <w:spacing w:line="480" w:lineRule="auto"/>
        <w:rPr>
          <w:sz w:val="36"/>
          <w:szCs w:val="36"/>
        </w:rPr>
      </w:pPr>
      <w:r w:rsidRPr="00732D7C">
        <w:rPr>
          <w:sz w:val="36"/>
          <w:szCs w:val="36"/>
        </w:rPr>
        <w:t>Washington State Fair</w:t>
      </w:r>
    </w:p>
    <w:p w:rsidR="00732D7C" w:rsidRDefault="00732D7C" w:rsidP="00732D7C">
      <w:pPr>
        <w:pStyle w:val="ListParagraph"/>
        <w:numPr>
          <w:ilvl w:val="0"/>
          <w:numId w:val="1"/>
        </w:numPr>
        <w:spacing w:line="480" w:lineRule="auto"/>
        <w:rPr>
          <w:sz w:val="36"/>
          <w:szCs w:val="36"/>
        </w:rPr>
      </w:pPr>
      <w:r w:rsidRPr="00732D7C">
        <w:rPr>
          <w:sz w:val="36"/>
          <w:szCs w:val="36"/>
        </w:rPr>
        <w:t>Xfinity Arena at Everett</w:t>
      </w:r>
    </w:p>
    <w:p w:rsidR="00AF0495" w:rsidRDefault="00AF0495" w:rsidP="00732D7C">
      <w:pPr>
        <w:pStyle w:val="ListParagraph"/>
        <w:numPr>
          <w:ilvl w:val="0"/>
          <w:numId w:val="1"/>
        </w:numPr>
        <w:spacing w:line="480" w:lineRule="auto"/>
        <w:rPr>
          <w:sz w:val="36"/>
          <w:szCs w:val="36"/>
        </w:rPr>
      </w:pPr>
      <w:r>
        <w:rPr>
          <w:sz w:val="36"/>
          <w:szCs w:val="36"/>
        </w:rPr>
        <w:t>Le-May – America’s Car Museum</w:t>
      </w:r>
    </w:p>
    <w:p w:rsidR="00B561BE" w:rsidRPr="00B561BE" w:rsidRDefault="00B561BE" w:rsidP="00B561BE">
      <w:pPr>
        <w:spacing w:after="0" w:line="360" w:lineRule="auto"/>
        <w:jc w:val="center"/>
        <w:rPr>
          <w:b/>
          <w:sz w:val="10"/>
          <w:szCs w:val="10"/>
        </w:rPr>
      </w:pPr>
    </w:p>
    <w:p w:rsidR="00006BAE" w:rsidRPr="00B561BE" w:rsidRDefault="00006BAE" w:rsidP="00B561BE">
      <w:pPr>
        <w:spacing w:after="0" w:line="360" w:lineRule="auto"/>
        <w:jc w:val="center"/>
        <w:rPr>
          <w:b/>
          <w:sz w:val="30"/>
          <w:szCs w:val="30"/>
        </w:rPr>
      </w:pPr>
      <w:r w:rsidRPr="00B561BE">
        <w:rPr>
          <w:b/>
          <w:sz w:val="30"/>
          <w:szCs w:val="30"/>
        </w:rPr>
        <w:t>To find out more abo</w:t>
      </w:r>
      <w:r w:rsidR="00B561BE">
        <w:rPr>
          <w:b/>
          <w:sz w:val="30"/>
          <w:szCs w:val="30"/>
        </w:rPr>
        <w:t xml:space="preserve">ut these benefits, please visit: </w:t>
      </w:r>
      <w:hyperlink r:id="rId7" w:history="1">
        <w:r w:rsidR="00B561BE" w:rsidRPr="00B561BE">
          <w:rPr>
            <w:rStyle w:val="Hyperlink"/>
            <w:b/>
            <w:sz w:val="30"/>
            <w:szCs w:val="30"/>
          </w:rPr>
          <w:t>http://</w:t>
        </w:r>
        <w:r w:rsidR="00B561BE" w:rsidRPr="00B561BE">
          <w:rPr>
            <w:rStyle w:val="Hyperlink"/>
            <w:b/>
            <w:sz w:val="30"/>
            <w:szCs w:val="30"/>
          </w:rPr>
          <w:t>w</w:t>
        </w:r>
        <w:r w:rsidR="00B561BE" w:rsidRPr="00B561BE">
          <w:rPr>
            <w:rStyle w:val="Hyperlink"/>
            <w:b/>
            <w:sz w:val="30"/>
            <w:szCs w:val="30"/>
          </w:rPr>
          <w:t>ww.wasta</w:t>
        </w:r>
        <w:r w:rsidR="00B561BE" w:rsidRPr="00B561BE">
          <w:rPr>
            <w:rStyle w:val="Hyperlink"/>
            <w:b/>
            <w:sz w:val="30"/>
            <w:szCs w:val="30"/>
          </w:rPr>
          <w:t>t</w:t>
        </w:r>
        <w:r w:rsidR="00B561BE" w:rsidRPr="00B561BE">
          <w:rPr>
            <w:rStyle w:val="Hyperlink"/>
            <w:b/>
            <w:sz w:val="30"/>
            <w:szCs w:val="30"/>
          </w:rPr>
          <w:t>epta.org/member/value_benefit/value_benefit.html</w:t>
        </w:r>
      </w:hyperlink>
    </w:p>
    <w:p w:rsidR="00006BAE" w:rsidRDefault="00006BAE" w:rsidP="00006BAE">
      <w:pPr>
        <w:spacing w:line="480" w:lineRule="auto"/>
        <w:rPr>
          <w:sz w:val="36"/>
          <w:szCs w:val="36"/>
        </w:rPr>
      </w:pPr>
    </w:p>
    <w:sectPr w:rsidR="00006BAE" w:rsidSect="00AF049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or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6071"/>
    <w:multiLevelType w:val="hybridMultilevel"/>
    <w:tmpl w:val="17FA3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9"/>
    <w:rsid w:val="00006BAE"/>
    <w:rsid w:val="00040227"/>
    <w:rsid w:val="00207DDD"/>
    <w:rsid w:val="004B56EF"/>
    <w:rsid w:val="004C0A60"/>
    <w:rsid w:val="00502FC9"/>
    <w:rsid w:val="00732D7C"/>
    <w:rsid w:val="00A563EE"/>
    <w:rsid w:val="00AB54FD"/>
    <w:rsid w:val="00AF0495"/>
    <w:rsid w:val="00AF06A8"/>
    <w:rsid w:val="00B561BE"/>
    <w:rsid w:val="00D9717C"/>
    <w:rsid w:val="00EF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A929"/>
  <w15:chartTrackingRefBased/>
  <w15:docId w15:val="{70E6C6AE-B683-4F7D-B60B-40E976F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7C"/>
    <w:pPr>
      <w:ind w:left="720"/>
      <w:contextualSpacing/>
    </w:pPr>
  </w:style>
  <w:style w:type="character" w:styleId="Hyperlink">
    <w:name w:val="Hyperlink"/>
    <w:basedOn w:val="DefaultParagraphFont"/>
    <w:uiPriority w:val="99"/>
    <w:unhideWhenUsed/>
    <w:rsid w:val="00006BAE"/>
    <w:rPr>
      <w:color w:val="0563C1" w:themeColor="hyperlink"/>
      <w:u w:val="single"/>
    </w:rPr>
  </w:style>
  <w:style w:type="character" w:styleId="UnresolvedMention">
    <w:name w:val="Unresolved Mention"/>
    <w:basedOn w:val="DefaultParagraphFont"/>
    <w:uiPriority w:val="99"/>
    <w:semiHidden/>
    <w:unhideWhenUsed/>
    <w:rsid w:val="00006BAE"/>
    <w:rPr>
      <w:color w:val="808080"/>
      <w:shd w:val="clear" w:color="auto" w:fill="E6E6E6"/>
    </w:rPr>
  </w:style>
  <w:style w:type="character" w:styleId="FollowedHyperlink">
    <w:name w:val="FollowedHyperlink"/>
    <w:basedOn w:val="DefaultParagraphFont"/>
    <w:uiPriority w:val="99"/>
    <w:semiHidden/>
    <w:unhideWhenUsed/>
    <w:rsid w:val="00006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tatepta.org/member/value_benefit/value_benef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Fitzgerald</dc:creator>
  <cp:keywords/>
  <dc:description/>
  <cp:lastModifiedBy>Rachel Fitzgerald</cp:lastModifiedBy>
  <cp:revision>1</cp:revision>
  <dcterms:created xsi:type="dcterms:W3CDTF">2017-08-26T07:13:00Z</dcterms:created>
  <dcterms:modified xsi:type="dcterms:W3CDTF">2017-08-26T08:15:00Z</dcterms:modified>
</cp:coreProperties>
</file>